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792" w:rsidRDefault="00B12792" w:rsidP="00F53626">
      <w:pPr>
        <w:rPr>
          <w:rFonts w:hint="eastAsia"/>
          <w:color w:val="FF0000"/>
          <w:sz w:val="28"/>
          <w:szCs w:val="28"/>
        </w:rPr>
      </w:pPr>
      <w:r>
        <w:rPr>
          <w:rFonts w:hint="eastAsia"/>
          <w:color w:val="FF0000"/>
          <w:sz w:val="28"/>
          <w:szCs w:val="28"/>
        </w:rPr>
        <w:t>23-10-6</w:t>
      </w:r>
    </w:p>
    <w:p w:rsidR="00B12792" w:rsidRDefault="00B12792" w:rsidP="00F53626">
      <w:pPr>
        <w:rPr>
          <w:rFonts w:hint="eastAsia"/>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B12792" w:rsidRDefault="00B12792" w:rsidP="00F53626">
      <w:pPr>
        <w:rPr>
          <w:rFonts w:hint="eastAsia"/>
          <w:color w:val="FF0000"/>
          <w:sz w:val="28"/>
          <w:szCs w:val="28"/>
        </w:rPr>
      </w:pPr>
    </w:p>
    <w:p w:rsidR="00F53626" w:rsidRPr="00F53626" w:rsidRDefault="00F53626" w:rsidP="00F53626">
      <w:pPr>
        <w:rPr>
          <w:color w:val="FF0000"/>
          <w:sz w:val="28"/>
          <w:szCs w:val="28"/>
        </w:rPr>
      </w:pPr>
      <w:r w:rsidRPr="00F53626">
        <w:rPr>
          <w:color w:val="FF0000"/>
          <w:sz w:val="28"/>
          <w:szCs w:val="28"/>
        </w:rPr>
        <w:t>2013-1-13</w:t>
      </w:r>
    </w:p>
    <w:p w:rsidR="00F53626" w:rsidRPr="00F53626" w:rsidRDefault="00F53626" w:rsidP="00F53626">
      <w:pPr>
        <w:rPr>
          <w:color w:val="FF0000"/>
          <w:sz w:val="28"/>
          <w:szCs w:val="28"/>
        </w:rPr>
      </w:pPr>
      <w:r w:rsidRPr="00F53626">
        <w:rPr>
          <w:rFonts w:hint="eastAsia"/>
          <w:color w:val="FF0000"/>
          <w:sz w:val="28"/>
          <w:szCs w:val="28"/>
        </w:rPr>
        <w:t>1</w:t>
      </w:r>
      <w:r w:rsidRPr="00F53626">
        <w:rPr>
          <w:rFonts w:hint="eastAsia"/>
          <w:color w:val="FF0000"/>
          <w:sz w:val="28"/>
          <w:szCs w:val="28"/>
        </w:rPr>
        <w:t>、</w:t>
      </w:r>
      <w:r w:rsidRPr="00F53626">
        <w:rPr>
          <w:rFonts w:hint="eastAsia"/>
          <w:color w:val="FF0000"/>
          <w:sz w:val="28"/>
          <w:szCs w:val="28"/>
        </w:rPr>
        <w:t>to enable the access to VFO in CH mode by press #</w:t>
      </w:r>
    </w:p>
    <w:p w:rsidR="00F53626" w:rsidRDefault="00F53626" w:rsidP="00F53626">
      <w:pPr>
        <w:rPr>
          <w:color w:val="FF0000"/>
          <w:sz w:val="28"/>
          <w:szCs w:val="28"/>
        </w:rPr>
      </w:pPr>
      <w:r w:rsidRPr="00F53626">
        <w:rPr>
          <w:rFonts w:hint="eastAsia"/>
          <w:color w:val="FF0000"/>
          <w:sz w:val="28"/>
          <w:szCs w:val="28"/>
        </w:rPr>
        <w:t>2</w:t>
      </w:r>
      <w:r w:rsidRPr="00F53626">
        <w:rPr>
          <w:rFonts w:hint="eastAsia"/>
          <w:color w:val="FF0000"/>
          <w:sz w:val="28"/>
          <w:szCs w:val="28"/>
        </w:rPr>
        <w:t>、</w:t>
      </w:r>
      <w:r w:rsidRPr="00F53626">
        <w:rPr>
          <w:rFonts w:hint="eastAsia"/>
          <w:color w:val="FF0000"/>
          <w:sz w:val="28"/>
          <w:szCs w:val="28"/>
        </w:rPr>
        <w:t>to address the issue of wrong display if you turn off display name in menu 22</w:t>
      </w:r>
    </w:p>
    <w:p w:rsidR="00F53626" w:rsidRDefault="00F53626" w:rsidP="00945F57">
      <w:pPr>
        <w:rPr>
          <w:color w:val="FF0000"/>
          <w:sz w:val="28"/>
          <w:szCs w:val="28"/>
        </w:rPr>
      </w:pPr>
    </w:p>
    <w:p w:rsidR="00945F57" w:rsidRDefault="00945F57" w:rsidP="00945F57">
      <w:pPr>
        <w:rPr>
          <w:color w:val="FF0000"/>
          <w:sz w:val="28"/>
          <w:szCs w:val="28"/>
        </w:rPr>
      </w:pPr>
      <w:r>
        <w:rPr>
          <w:rFonts w:hint="eastAsia"/>
          <w:color w:val="FF0000"/>
          <w:sz w:val="28"/>
          <w:szCs w:val="28"/>
        </w:rPr>
        <w:t>2022-1-5</w:t>
      </w:r>
    </w:p>
    <w:p w:rsidR="00945F57" w:rsidRDefault="00945F57" w:rsidP="00945F57">
      <w:pPr>
        <w:rPr>
          <w:color w:val="FF0000"/>
          <w:sz w:val="28"/>
          <w:szCs w:val="28"/>
        </w:rPr>
      </w:pPr>
      <w:r w:rsidRPr="00945F57">
        <w:rPr>
          <w:color w:val="FF0000"/>
          <w:sz w:val="28"/>
          <w:szCs w:val="28"/>
        </w:rPr>
        <w:t>UV88_Eng_BQ1_46_20220105</w:t>
      </w:r>
    </w:p>
    <w:p w:rsidR="00945F57" w:rsidRDefault="00945F57" w:rsidP="00945F57">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Pr="00945F57" w:rsidRDefault="00945F57" w:rsidP="00D73863">
      <w:pPr>
        <w:rPr>
          <w:color w:val="FF0000"/>
          <w:sz w:val="28"/>
          <w:szCs w:val="28"/>
        </w:rPr>
      </w:pPr>
    </w:p>
    <w:p w:rsidR="00945F57" w:rsidRDefault="00945F57" w:rsidP="00D73863">
      <w:pPr>
        <w:rPr>
          <w:color w:val="FF0000"/>
          <w:sz w:val="28"/>
          <w:szCs w:val="28"/>
        </w:rPr>
      </w:pPr>
    </w:p>
    <w:p w:rsidR="00D73863" w:rsidRDefault="00D73863" w:rsidP="00D73863">
      <w:pPr>
        <w:rPr>
          <w:color w:val="FF0000"/>
          <w:sz w:val="28"/>
          <w:szCs w:val="28"/>
        </w:rPr>
      </w:pPr>
      <w:r>
        <w:rPr>
          <w:rFonts w:hint="eastAsia"/>
          <w:color w:val="FF0000"/>
          <w:sz w:val="28"/>
          <w:szCs w:val="28"/>
        </w:rPr>
        <w:t>2021-8-21</w:t>
      </w:r>
    </w:p>
    <w:p w:rsidR="00A4445F" w:rsidRDefault="00A4445F" w:rsidP="00D73863">
      <w:pPr>
        <w:rPr>
          <w:color w:val="FF0000"/>
          <w:sz w:val="28"/>
          <w:szCs w:val="28"/>
        </w:rPr>
      </w:pPr>
      <w:r w:rsidRPr="00A4445F">
        <w:rPr>
          <w:color w:val="FF0000"/>
          <w:sz w:val="28"/>
          <w:szCs w:val="28"/>
        </w:rPr>
        <w:t>UV88_Eng_BQ1_45_20210821</w:t>
      </w:r>
    </w:p>
    <w:p w:rsidR="00D73863" w:rsidRDefault="00D73863" w:rsidP="00D73863">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color w:val="FF0000"/>
          <w:sz w:val="28"/>
          <w:szCs w:val="28"/>
        </w:rPr>
      </w:pPr>
    </w:p>
    <w:p w:rsidR="00D73863" w:rsidRDefault="00D73863" w:rsidP="00492B71">
      <w:pPr>
        <w:rPr>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w:t>
      </w:r>
      <w:r>
        <w:rPr>
          <w:rFonts w:hint="eastAsia"/>
          <w:color w:val="FF0000"/>
          <w:sz w:val="28"/>
          <w:szCs w:val="28"/>
        </w:rPr>
        <w:lastRenderedPageBreak/>
        <w:t xml:space="preserve">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lastRenderedPageBreak/>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lastRenderedPageBreak/>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lastRenderedPageBreak/>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762" w:rsidRDefault="002A0762" w:rsidP="008C72F8">
      <w:r>
        <w:separator/>
      </w:r>
    </w:p>
  </w:endnote>
  <w:endnote w:type="continuationSeparator" w:id="1">
    <w:p w:rsidR="002A0762" w:rsidRDefault="002A0762"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762" w:rsidRDefault="002A0762" w:rsidP="008C72F8">
      <w:r>
        <w:separator/>
      </w:r>
    </w:p>
  </w:footnote>
  <w:footnote w:type="continuationSeparator" w:id="1">
    <w:p w:rsidR="002A0762" w:rsidRDefault="002A0762"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450E"/>
    <w:rsid w:val="001E76B5"/>
    <w:rsid w:val="001F2C6C"/>
    <w:rsid w:val="00266932"/>
    <w:rsid w:val="002A076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5B24"/>
    <w:rsid w:val="0076459E"/>
    <w:rsid w:val="007D2E30"/>
    <w:rsid w:val="007E42AC"/>
    <w:rsid w:val="00806D21"/>
    <w:rsid w:val="00837A00"/>
    <w:rsid w:val="00841993"/>
    <w:rsid w:val="008937F0"/>
    <w:rsid w:val="008C72F8"/>
    <w:rsid w:val="008E4CD9"/>
    <w:rsid w:val="009012CE"/>
    <w:rsid w:val="00904ADD"/>
    <w:rsid w:val="00904F1C"/>
    <w:rsid w:val="00945F57"/>
    <w:rsid w:val="0095358F"/>
    <w:rsid w:val="00A42B61"/>
    <w:rsid w:val="00A4445F"/>
    <w:rsid w:val="00A83354"/>
    <w:rsid w:val="00A95419"/>
    <w:rsid w:val="00A97336"/>
    <w:rsid w:val="00AB6921"/>
    <w:rsid w:val="00B12792"/>
    <w:rsid w:val="00B476F6"/>
    <w:rsid w:val="00B83B64"/>
    <w:rsid w:val="00B85E96"/>
    <w:rsid w:val="00C02074"/>
    <w:rsid w:val="00C270CC"/>
    <w:rsid w:val="00CA63FE"/>
    <w:rsid w:val="00CC4AE8"/>
    <w:rsid w:val="00CE5CC3"/>
    <w:rsid w:val="00CE61DE"/>
    <w:rsid w:val="00D665F2"/>
    <w:rsid w:val="00D673EA"/>
    <w:rsid w:val="00D73863"/>
    <w:rsid w:val="00DB69AC"/>
    <w:rsid w:val="00E06DCA"/>
    <w:rsid w:val="00E67214"/>
    <w:rsid w:val="00E82837"/>
    <w:rsid w:val="00E8475D"/>
    <w:rsid w:val="00EA3897"/>
    <w:rsid w:val="00F53626"/>
    <w:rsid w:val="00F557DD"/>
    <w:rsid w:val="00F6475B"/>
    <w:rsid w:val="00F9603C"/>
    <w:rsid w:val="00FC2AC9"/>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31</cp:revision>
  <dcterms:created xsi:type="dcterms:W3CDTF">2014-10-29T12:08:00Z</dcterms:created>
  <dcterms:modified xsi:type="dcterms:W3CDTF">2023-10-06T06:43:00Z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